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0" distR="0">
            <wp:extent cx="4251960" cy="42443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4244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sz w:val="72"/>
          <w:szCs w:val="72"/>
        </w:rPr>
      </w:pPr>
      <w:r w:rsidDel="00000000" w:rsidR="00000000" w:rsidRPr="00000000">
        <w:rPr>
          <w:rFonts w:ascii="Century Gothic" w:cs="Century Gothic" w:eastAsia="Century Gothic" w:hAnsi="Century Gothic"/>
          <w:sz w:val="72"/>
          <w:szCs w:val="72"/>
          <w:rtl w:val="0"/>
        </w:rPr>
        <w:t xml:space="preserve">Conflict Resolution with Parents who may be Challenging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54. Conflict Resolution with Parents who may be Challenging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b w:val="1"/>
          <w:rtl w:val="0"/>
        </w:rPr>
        <w:t xml:space="preserve">Once Upon A Time Daycare</w:t>
      </w:r>
      <w:r w:rsidDel="00000000" w:rsidR="00000000" w:rsidRPr="00000000">
        <w:rPr>
          <w:rtl w:val="0"/>
        </w:rPr>
        <w:t xml:space="preserve"> we believe that we have a strong partnership with our parents and an open door policy to discuss any matters arising (if applicable).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the unlikely event that a parent starts to act in an aggressive or abusive way at the nursery, our policy is to: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Direct the parent away from the children and into a private area such as the office (where appropriate) 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Ensure that a second member of staff is in attendance, where possible, whilst continuing to ensure the safe supervision of the children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Act in a calm and professional way, ask the parent to calm down and make it clear that we do not tolerate aggressive or abusive language or behaviour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Contact the police if the behaviour escalates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Once the parent calms down, the member of staff will then listen to their concerns and respond appropriately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 incident form will be completed detailing the time, reason and action taken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Management will provide any support and reassurance that staff may need following the experience,  and seek further support where necessary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Management will also signpost parents to further support where applicable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Staff will protect the privacy of the children in our care and ensure that information regarding the incident is kept confidentially.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325"/>
        <w:gridCol w:w="2687"/>
        <w:tblGridChange w:id="0">
          <w:tblGrid>
            <w:gridCol w:w="3005"/>
            <w:gridCol w:w="3325"/>
            <w:gridCol w:w="2687"/>
          </w:tblGrid>
        </w:tblGridChange>
      </w:tblGrid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policy was adopted on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Signed on behalf of the nursery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for review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1/6/18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Rebecca Street (Manager)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1/6/19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Reviewed 1/5//19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Rebecca Street (Manger)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1/5/20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Reviewed 1/3/20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Rebecca Street (Manager)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1/3/21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 Reviewed 1/3/21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Rebecca Street (Manager)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1/3/22</w:t>
            </w:r>
          </w:p>
        </w:tc>
      </w:tr>
    </w:tbl>
    <w:p w:rsidR="00000000" w:rsidDel="00000000" w:rsidP="00000000" w:rsidRDefault="00000000" w:rsidRPr="00000000" w14:paraId="00000028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9" w:w="11907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82518" cy="10800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518" cy="10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720" w:hanging="72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sz w:val="28"/>
    </w:rPr>
  </w:style>
  <w:style w:type="paragraph" w:styleId="Heading2">
    <w:name w:val="heading 2"/>
    <w:basedOn w:val="Normal"/>
    <w:next w:val="Normal"/>
    <w:qFormat w:val="1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1"/>
    </w:pPr>
    <w:rPr>
      <w:rFonts w:cs="Arial"/>
      <w:b w:val="1"/>
      <w:sz w:val="28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b w:val="1"/>
      <w:szCs w:val="20"/>
    </w:rPr>
  </w:style>
  <w:style w:type="paragraph" w:styleId="Heading4">
    <w:name w:val="heading 4"/>
    <w:basedOn w:val="Normal"/>
    <w:next w:val="Normal"/>
    <w:qFormat w:val="1"/>
    <w:pPr>
      <w:keepNext w:val="1"/>
      <w:ind w:left="720" w:hanging="720"/>
      <w:outlineLvl w:val="3"/>
    </w:pPr>
    <w:rPr>
      <w:b w:val="1"/>
      <w:i w:val="1"/>
      <w:szCs w:val="20"/>
    </w:rPr>
  </w:style>
  <w:style w:type="paragraph" w:styleId="Heading5">
    <w:name w:val="heading 5"/>
    <w:basedOn w:val="Normal"/>
    <w:next w:val="Normal"/>
    <w:qFormat w:val="1"/>
    <w:pPr>
      <w:keepNext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 w:val="1"/>
    </w:rPr>
  </w:style>
  <w:style w:type="paragraph" w:styleId="Heading6">
    <w:name w:val="heading 6"/>
    <w:basedOn w:val="Normal"/>
    <w:next w:val="Normal"/>
    <w:qFormat w:val="1"/>
    <w:pPr>
      <w:keepNext w:val="1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 w:val="1"/>
    </w:rPr>
  </w:style>
  <w:style w:type="paragraph" w:styleId="Heading7">
    <w:name w:val="heading 7"/>
    <w:basedOn w:val="Normal"/>
    <w:next w:val="Normal"/>
    <w:qFormat w:val="1"/>
    <w:pPr>
      <w:keepNext w:val="1"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 w:val="1"/>
    </w:rPr>
  </w:style>
  <w:style w:type="paragraph" w:styleId="Heading8">
    <w:name w:val="heading 8"/>
    <w:basedOn w:val="Normal"/>
    <w:next w:val="Normal"/>
    <w:qFormat w:val="1"/>
    <w:pPr>
      <w:keepNext w:val="1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 w:val="1"/>
      <w:iCs w:val="1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rFonts w:cs="Arial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 w:val="1"/>
  </w:style>
  <w:style w:type="paragraph" w:styleId="Subtitle">
    <w:name w:val="Subtitle"/>
    <w:basedOn w:val="Normal"/>
    <w:qFormat w:val="1"/>
    <w:rPr>
      <w:b w:val="1"/>
      <w:bCs w:val="1"/>
      <w:iCs w:val="1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efaultText" w:customStyle="1">
    <w:name w:val="Default Text"/>
    <w:basedOn w:val="Normal"/>
    <w:rPr>
      <w:szCs w:val="20"/>
    </w:rPr>
  </w:style>
  <w:style w:type="paragraph" w:styleId="Bullet" w:customStyle="1">
    <w:name w:val="Bullet"/>
    <w:basedOn w:val="Normal"/>
    <w:rPr>
      <w:rFonts w:ascii="Helv" w:hAnsi="Helv"/>
      <w:szCs w:val="20"/>
    </w:rPr>
  </w:style>
  <w:style w:type="paragraph" w:styleId="TableText" w:customStyle="1">
    <w:name w:val="Table Text"/>
    <w:basedOn w:val="Normal"/>
    <w:rPr>
      <w:szCs w:val="20"/>
    </w:rPr>
  </w:style>
  <w:style w:type="paragraph" w:styleId="sub-subhead" w:customStyle="1">
    <w:name w:val="sub-subhead"/>
    <w:basedOn w:val="Normal"/>
    <w:pPr>
      <w:keepLines w:val="1"/>
    </w:pPr>
    <w:rPr>
      <w:rFonts w:ascii="Helv" w:hAnsi="Helv"/>
      <w:snapToGrid w:val="0"/>
      <w:szCs w:val="20"/>
      <w:lang w:val="en-US"/>
    </w:rPr>
  </w:style>
  <w:style w:type="character" w:styleId="pbllt" w:customStyle="1">
    <w:name w:val="pbllt­"/>
    <w:rPr>
      <w:rFonts w:ascii="Shruti" w:hAnsi="Shruti"/>
    </w:rPr>
  </w:style>
  <w:style w:type="character" w:styleId="st" w:customStyle="1">
    <w:name w:val="st"/>
    <w:basedOn w:val="DefaultParagraphFont"/>
    <w:rsid w:val="00BC2510"/>
  </w:style>
  <w:style w:type="paragraph" w:styleId="ListBullet2">
    <w:name w:val="List Bullet 2"/>
    <w:basedOn w:val="Normal"/>
    <w:autoRedefine w:val="1"/>
    <w:semiHidden w:val="1"/>
    <w:pPr>
      <w:numPr>
        <w:numId w:val="1"/>
      </w:numPr>
      <w:ind w:left="0" w:firstLine="0"/>
    </w:pPr>
    <w:rPr>
      <w:rFonts w:cs="Arial"/>
      <w:szCs w:val="20"/>
    </w:rPr>
  </w:style>
  <w:style w:type="paragraph" w:styleId="DocumentLabel" w:customStyle="1">
    <w:name w:val="Document Label"/>
    <w:basedOn w:val="Normal"/>
    <w:pPr>
      <w:keepNext w:val="1"/>
      <w:keepLines w:val="1"/>
      <w:spacing w:after="120" w:before="40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 w:val="1"/>
    <w:pPr>
      <w:jc w:val="center"/>
    </w:pPr>
    <w:rPr>
      <w:b w:val="1"/>
      <w:bCs w:val="1"/>
      <w:iCs w:val="1"/>
      <w:sz w:val="28"/>
    </w:rPr>
  </w:style>
  <w:style w:type="character" w:styleId="FollowedHyperlink">
    <w:name w:val="FollowedHyperlink"/>
    <w:semiHidden w:val="1"/>
    <w:rPr>
      <w:color w:val="800080"/>
      <w:u w:val="single"/>
    </w:rPr>
  </w:style>
  <w:style w:type="paragraph" w:styleId="BodyTextIndent">
    <w:name w:val="Body Text Indent"/>
    <w:basedOn w:val="Normal"/>
    <w:semiHidden w:val="1"/>
    <w:pPr>
      <w:ind w:left="720" w:hanging="720"/>
    </w:pPr>
    <w:rPr>
      <w:szCs w:val="20"/>
    </w:rPr>
  </w:style>
  <w:style w:type="paragraph" w:styleId="BodyText2">
    <w:name w:val="Body Text 2"/>
    <w:basedOn w:val="Normal"/>
    <w:semiHidden w:val="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 w:val="1"/>
      <w:iCs w:val="1"/>
    </w:rPr>
  </w:style>
  <w:style w:type="paragraph" w:styleId="BodyTextIndent3">
    <w:name w:val="Body Text Indent 3"/>
    <w:basedOn w:val="Normal"/>
    <w:semiHidden w:val="1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 w:val="1"/>
    <w:rPr>
      <w:rFonts w:cs="Arial"/>
      <w:b w:val="1"/>
      <w:bCs w:val="1"/>
      <w:i w:val="1"/>
      <w:iCs w:val="1"/>
      <w:sz w:val="32"/>
      <w:u w:val="single"/>
      <w:lang w:val="en-US"/>
    </w:rPr>
  </w:style>
  <w:style w:type="character" w:styleId="CommentReference">
    <w:name w:val="annotation reference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semiHidden w:val="1"/>
    <w:unhideWhenUsed w:val="1"/>
    <w:rPr>
      <w:sz w:val="20"/>
      <w:szCs w:val="20"/>
    </w:rPr>
  </w:style>
  <w:style w:type="character" w:styleId="CharChar2" w:customStyle="1">
    <w:name w:val="Char Char2"/>
    <w:semiHidden w:val="1"/>
    <w:rPr>
      <w:lang w:eastAsia="en-US"/>
    </w:rPr>
  </w:style>
  <w:style w:type="paragraph" w:styleId="CommentSubject">
    <w:name w:val="annotation subject"/>
    <w:basedOn w:val="CommentText"/>
    <w:next w:val="CommentText"/>
    <w:semiHidden w:val="1"/>
    <w:unhideWhenUsed w:val="1"/>
    <w:rPr>
      <w:b w:val="1"/>
      <w:bCs w:val="1"/>
    </w:rPr>
  </w:style>
  <w:style w:type="character" w:styleId="CharChar1" w:customStyle="1">
    <w:name w:val="Char Char1"/>
    <w:semiHidden w:val="1"/>
    <w:rPr>
      <w:b w:val="1"/>
      <w:bCs w:val="1"/>
      <w:lang w:eastAsia="en-US"/>
    </w:rPr>
  </w:style>
  <w:style w:type="paragraph" w:styleId="BalloonText">
    <w:name w:val="Balloon Text"/>
    <w:basedOn w:val="Normal"/>
    <w:semiHidden w:val="1"/>
    <w:unhideWhenUsed w:val="1"/>
    <w:rPr>
      <w:rFonts w:ascii="Tahoma" w:cs="Tahoma" w:hAnsi="Tahoma"/>
      <w:sz w:val="16"/>
      <w:szCs w:val="16"/>
    </w:rPr>
  </w:style>
  <w:style w:type="character" w:styleId="CharChar" w:customStyle="1">
    <w:name w:val="Char Char"/>
    <w:semiHidden w:val="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pPr>
      <w:ind w:left="720"/>
    </w:pPr>
  </w:style>
  <w:style w:type="character" w:styleId="CharChar5" w:customStyle="1">
    <w:name w:val="Char Char5"/>
    <w:rPr>
      <w:rFonts w:ascii="Arial" w:hAnsi="Arial"/>
      <w:b w:val="1"/>
      <w:bCs w:val="1"/>
      <w:iCs w:val="1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 w:val="1"/>
    <w:pPr>
      <w:spacing w:after="100" w:afterAutospacing="1" w:before="100" w:beforeAutospacing="1"/>
    </w:pPr>
    <w:rPr>
      <w:rFonts w:cs="Arial"/>
      <w:color w:val="000000"/>
      <w:sz w:val="18"/>
      <w:szCs w:val="18"/>
    </w:rPr>
  </w:style>
  <w:style w:type="character" w:styleId="screenreadertext" w:customStyle="1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 w:val="1"/>
    <w:rPr>
      <w:rFonts w:ascii="Courier New" w:hAnsi="Courier New"/>
      <w:sz w:val="20"/>
      <w:szCs w:val="20"/>
      <w:lang w:eastAsia="en-GB"/>
    </w:rPr>
  </w:style>
  <w:style w:type="paragraph" w:styleId="MessageHeaderLast" w:customStyle="1">
    <w:name w:val="Message Header Last"/>
    <w:basedOn w:val="MessageHeader"/>
    <w:next w:val="BodyText"/>
    <w:pPr>
      <w:keepLines w:val="1"/>
      <w:pBdr>
        <w:top w:color="auto" w:space="0" w:sz="0" w:val="none"/>
        <w:left w:color="auto" w:space="0" w:sz="0" w:val="none"/>
        <w:bottom w:color="auto" w:space="19" w:sz="6" w:val="single"/>
        <w:right w:color="auto" w:space="0" w:sz="0" w:val="none"/>
        <w:between w:color="auto" w:space="19" w:sz="6" w:val="single"/>
      </w:pBdr>
      <w:shd w:color="auto" w:fill="auto" w:val="clear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after="120" w:before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 w:val="1"/>
    <w:pPr>
      <w:spacing w:after="120" w:line="480" w:lineRule="auto"/>
      <w:ind w:left="283"/>
    </w:pPr>
  </w:style>
  <w:style w:type="paragraph" w:styleId="ReturnAddress" w:customStyle="1">
    <w:name w:val="Return Address"/>
    <w:basedOn w:val="Normal"/>
    <w:pPr>
      <w:keepLines w:val="1"/>
      <w:framePr w:lines="0" w:w="5040" w:vSpace="187" w:hSpace="187" w:wrap="notBeside" w:hAnchor="margin" w:vAnchor="page" w:y="966"/>
      <w:spacing w:line="200" w:lineRule="atLeast"/>
    </w:pPr>
    <w:rPr>
      <w:spacing w:val="-2"/>
      <w:sz w:val="16"/>
      <w:szCs w:val="20"/>
      <w:lang w:val="en-US"/>
    </w:rPr>
  </w:style>
  <w:style w:type="character" w:styleId="CharChar6" w:customStyle="1">
    <w:name w:val="Char Char6"/>
    <w:semiHidden w:val="1"/>
    <w:rPr>
      <w:sz w:val="24"/>
      <w:szCs w:val="24"/>
      <w:lang w:eastAsia="en-US"/>
    </w:rPr>
  </w:style>
  <w:style w:type="paragraph" w:styleId="Level2" w:customStyle="1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styleId="Legal1" w:customStyle="1">
    <w:name w:val="Legal 1"/>
    <w:basedOn w:val="Normal"/>
    <w:pPr>
      <w:keepNext w:val="1"/>
      <w:keepLines w:val="1"/>
      <w:spacing w:after="360" w:line="360" w:lineRule="auto"/>
    </w:pPr>
    <w:rPr>
      <w:b w:val="1"/>
      <w:sz w:val="22"/>
      <w:szCs w:val="20"/>
    </w:rPr>
  </w:style>
  <w:style w:type="paragraph" w:styleId="Level3" w:customStyle="1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styleId="Level4" w:customStyle="1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styleId="Level5" w:customStyle="1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styleId="CharChar7" w:customStyle="1">
    <w:name w:val="Char Char7"/>
    <w:rPr>
      <w:sz w:val="24"/>
      <w:szCs w:val="24"/>
      <w:lang w:bidi="ar-SA" w:eastAsia="en-US" w:val="en-GB"/>
    </w:rPr>
  </w:style>
  <w:style w:type="paragraph" w:styleId="body" w:customStyle="1">
    <w:name w:val="body"/>
    <w:basedOn w:val="Normal"/>
    <w:pPr>
      <w:spacing w:after="100" w:afterAutospacing="1" w:before="100" w:beforeAutospacing="1"/>
    </w:pPr>
    <w:rPr>
      <w:lang w:val="en-US"/>
    </w:rPr>
  </w:style>
  <w:style w:type="character" w:styleId="CharChar4" w:customStyle="1">
    <w:name w:val="Char Char4"/>
    <w:rPr>
      <w:rFonts w:ascii="Arial" w:hAnsi="Arial"/>
      <w:b w:val="1"/>
      <w:bCs w:val="1"/>
      <w:iCs w:val="1"/>
      <w:sz w:val="28"/>
      <w:szCs w:val="24"/>
      <w:lang w:eastAsia="en-US"/>
    </w:rPr>
  </w:style>
  <w:style w:type="character" w:styleId="CharChar3" w:customStyle="1">
    <w:name w:val="Char Char3"/>
    <w:rPr>
      <w:rFonts w:ascii="Arial" w:cs="Arial" w:hAnsi="Arial"/>
      <w:sz w:val="24"/>
      <w:szCs w:val="24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vspace" w:customStyle="1">
    <w:name w:val="vspace"/>
    <w:basedOn w:val="Normal"/>
    <w:pPr>
      <w:spacing w:after="100" w:afterAutospacing="1" w:before="100" w:beforeAutospacing="1"/>
    </w:pPr>
    <w:rPr>
      <w:lang w:val="en-US"/>
    </w:rPr>
  </w:style>
  <w:style w:type="paragraph" w:styleId="H1" w:customStyle="1">
    <w:name w:val="H1"/>
    <w:basedOn w:val="Normal"/>
    <w:next w:val="Normal"/>
    <w:qFormat w:val="1"/>
    <w:pPr>
      <w:pageBreakBefore w:val="1"/>
      <w:jc w:val="center"/>
    </w:pPr>
    <w:rPr>
      <w:b w:val="1"/>
      <w:sz w:val="36"/>
    </w:rPr>
  </w:style>
  <w:style w:type="paragraph" w:styleId="normalbolditalic" w:customStyle="1">
    <w:name w:val="normal bold italic"/>
    <w:basedOn w:val="Normal"/>
    <w:rPr>
      <w:b w:val="1"/>
      <w:i w:val="1"/>
      <w:lang w:val="en-US"/>
    </w:rPr>
  </w:style>
  <w:style w:type="paragraph" w:styleId="H2" w:customStyle="1">
    <w:name w:val="H2"/>
    <w:basedOn w:val="Normal"/>
    <w:next w:val="Normal"/>
    <w:qFormat w:val="1"/>
    <w:pPr>
      <w:keepNext w:val="1"/>
    </w:pPr>
    <w:rPr>
      <w:rFonts w:cs="Arial"/>
      <w:b w:val="1"/>
    </w:rPr>
  </w:style>
  <w:style w:type="character" w:styleId="BodyTextChar" w:customStyle="1">
    <w:name w:val="Body Text Char"/>
    <w:rPr>
      <w:rFonts w:ascii="Arial" w:hAnsi="Arial"/>
      <w:sz w:val="24"/>
      <w:szCs w:val="24"/>
      <w:lang w:eastAsia="en-US"/>
    </w:rPr>
  </w:style>
  <w:style w:type="character" w:styleId="BodyTextIndentChar" w:customStyle="1">
    <w:name w:val="Body Text Indent Char"/>
    <w:rPr>
      <w:rFonts w:ascii="Arial" w:hAnsi="Arial"/>
      <w:sz w:val="24"/>
      <w:lang w:eastAsia="en-US"/>
    </w:rPr>
  </w:style>
  <w:style w:type="paragraph" w:styleId="H3" w:customStyle="1">
    <w:name w:val="H3"/>
    <w:basedOn w:val="Normal"/>
    <w:next w:val="Normal"/>
    <w:qFormat w:val="1"/>
    <w:rPr>
      <w:i w:val="1"/>
    </w:rPr>
  </w:style>
  <w:style w:type="paragraph" w:styleId="Revision">
    <w:name w:val="Revision"/>
    <w:hidden w:val="1"/>
    <w:semiHidden w:val="1"/>
    <w:rPr>
      <w:rFonts w:ascii="Arial" w:hAnsi="Arial"/>
      <w:sz w:val="24"/>
      <w:szCs w:val="24"/>
      <w:lang w:eastAsia="en-US"/>
    </w:rPr>
  </w:style>
  <w:style w:type="paragraph" w:styleId="MeetsEYFS" w:customStyle="1">
    <w:name w:val="Meets EYFS"/>
    <w:basedOn w:val="Normal"/>
    <w:qFormat w:val="1"/>
    <w:pPr>
      <w:jc w:val="left"/>
    </w:pPr>
    <w:rPr>
      <w:sz w:val="20"/>
    </w:rPr>
  </w:style>
  <w:style w:type="paragraph" w:styleId="deleteasappropriate" w:customStyle="1">
    <w:name w:val="delete as appropriate"/>
    <w:basedOn w:val="Normal"/>
    <w:qFormat w:val="1"/>
    <w:rPr>
      <w:i w:val="1"/>
      <w:sz w:val="20"/>
    </w:rPr>
  </w:style>
  <w:style w:type="character" w:styleId="FooterChar" w:customStyle="1">
    <w:name w:val="Footer Char"/>
    <w:rPr>
      <w:rFonts w:ascii="Arial" w:hAnsi="Arial"/>
      <w:sz w:val="24"/>
      <w:szCs w:val="24"/>
      <w:lang w:eastAsia="en-US"/>
    </w:rPr>
  </w:style>
  <w:style w:type="character" w:styleId="HeaderChar" w:customStyle="1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 w:val="1"/>
    <w:pPr>
      <w:keepLines w:val="1"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eastAsia="ja-JP" w:val="en-US"/>
    </w:rPr>
  </w:style>
  <w:style w:type="paragraph" w:styleId="TOC2">
    <w:name w:val="toc 2"/>
    <w:basedOn w:val="Normal"/>
    <w:next w:val="Normal"/>
    <w:autoRedefine w:val="1"/>
    <w:uiPriority w:val="39"/>
    <w:unhideWhenUsed w:val="1"/>
    <w:qFormat w:val="1"/>
    <w:pPr>
      <w:spacing w:after="100" w:line="276" w:lineRule="auto"/>
      <w:ind w:left="220"/>
      <w:jc w:val="left"/>
    </w:pPr>
    <w:rPr>
      <w:rFonts w:ascii="Calibri" w:cs="Arial" w:eastAsia="MS Mincho" w:hAnsi="Calibri"/>
      <w:sz w:val="22"/>
      <w:szCs w:val="22"/>
      <w:lang w:eastAsia="ja-JP"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pPr>
      <w:spacing w:after="100"/>
      <w:jc w:val="left"/>
    </w:pPr>
    <w:rPr>
      <w:rFonts w:cs="Arial" w:eastAsia="MS Mincho"/>
      <w:szCs w:val="22"/>
      <w:lang w:eastAsia="ja-JP" w:val="en-US"/>
    </w:rPr>
  </w:style>
  <w:style w:type="paragraph" w:styleId="TOC3">
    <w:name w:val="toc 3"/>
    <w:basedOn w:val="Normal"/>
    <w:next w:val="Normal"/>
    <w:autoRedefine w:val="1"/>
    <w:uiPriority w:val="39"/>
    <w:unhideWhenUsed w:val="1"/>
    <w:qFormat w:val="1"/>
    <w:pPr>
      <w:spacing w:after="100" w:line="276" w:lineRule="auto"/>
      <w:ind w:left="440"/>
      <w:jc w:val="left"/>
    </w:pPr>
    <w:rPr>
      <w:rFonts w:ascii="Calibri" w:cs="Arial" w:eastAsia="MS Mincho" w:hAnsi="Calibri"/>
      <w:sz w:val="22"/>
      <w:szCs w:val="22"/>
      <w:lang w:eastAsia="ja-JP" w:val="en-US"/>
    </w:rPr>
  </w:style>
  <w:style w:type="character" w:styleId="protocol" w:customStyle="1">
    <w:name w:val="protocol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E00C9"/>
    <w:rPr>
      <w:sz w:val="20"/>
      <w:szCs w:val="20"/>
      <w:lang w:val="x-none"/>
    </w:rPr>
  </w:style>
  <w:style w:type="character" w:styleId="FootnoteTextChar" w:customStyle="1">
    <w:name w:val="Footnote Text Char"/>
    <w:link w:val="FootnoteText"/>
    <w:uiPriority w:val="99"/>
    <w:semiHidden w:val="1"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 w:val="1"/>
    <w:unhideWhenUsed w:val="1"/>
    <w:rsid w:val="005E00C9"/>
    <w:rPr>
      <w:vertAlign w:val="superscript"/>
    </w:rPr>
  </w:style>
  <w:style w:type="character" w:styleId="LauraRobshaw" w:customStyle="1">
    <w:name w:val="Laura.Robshaw"/>
    <w:semiHidden w:val="1"/>
    <w:rsid w:val="000F19F6"/>
    <w:rPr>
      <w:rFonts w:ascii="Arial" w:cs="Arial" w:hAnsi="Arial"/>
      <w:color w:val="000080"/>
      <w:sz w:val="20"/>
      <w:szCs w:val="20"/>
    </w:rPr>
  </w:style>
  <w:style w:type="paragraph" w:styleId="H12" w:customStyle="1">
    <w:name w:val="H12"/>
    <w:basedOn w:val="H1"/>
    <w:qFormat w:val="1"/>
    <w:rsid w:val="00BB459E"/>
    <w:pPr>
      <w:pageBreakBefore w:val="0"/>
    </w:pPr>
  </w:style>
  <w:style w:type="paragraph" w:styleId="TOC4">
    <w:name w:val="toc 4"/>
    <w:basedOn w:val="Normal"/>
    <w:next w:val="Normal"/>
    <w:autoRedefine w:val="1"/>
    <w:uiPriority w:val="39"/>
    <w:unhideWhenUsed w:val="1"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styleId="Tabletextbullet" w:customStyle="1">
    <w:name w:val="Table text bullet"/>
    <w:basedOn w:val="Normal"/>
    <w:rsid w:val="001F4D7A"/>
    <w:pPr>
      <w:numPr>
        <w:numId w:val="159"/>
      </w:numPr>
      <w:spacing w:after="60" w:before="60"/>
      <w:contextualSpacing w:val="1"/>
      <w:jc w:val="left"/>
    </w:pPr>
    <w:rPr>
      <w:rFonts w:ascii="Tahoma" w:hAnsi="Tahoma"/>
      <w:color w:val="000000"/>
      <w:sz w:val="22"/>
    </w:rPr>
  </w:style>
  <w:style w:type="paragraph" w:styleId="Bulletsspaced" w:customStyle="1">
    <w:name w:val="Bullets (spaced)"/>
    <w:basedOn w:val="Normal"/>
    <w:autoRedefine w:val="1"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styleId="Numberedparagraph" w:customStyle="1">
    <w:name w:val="Numbered paragraph"/>
    <w:basedOn w:val="Normal"/>
    <w:autoRedefine w:val="1"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styleId="Bulletsdashes" w:customStyle="1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styleId="BulletsdashesChar" w:customStyle="1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276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YAopOYNBIYj+JkRrD7KGn5RUA==">AMUW2mW4nQxBaCOOe4GgP6722Kn3k4kArnajEX3VpjCZ3l2MpT0JQWG4GY6vCHTSkDVz5N/jIysHonPJCAuZcsYGWjVqKT69wfQhsakcHquxWA+F/7XR73bdGy/6Waq6w+rQMFypIVxK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2019-05-24T10:22:00Z</dcterms:created>
  <dc:creator>Donna Sheldon (NDNA)</dc:creator>
</cp:coreProperties>
</file>